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2" w:rsidRPr="002933AA" w:rsidRDefault="00C33B32" w:rsidP="009562D2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9562D2">
        <w:rPr>
          <w:rFonts w:asciiTheme="minorHAnsi" w:hAnsiTheme="minorHAnsi"/>
          <w:sz w:val="22"/>
          <w:szCs w:val="22"/>
        </w:rPr>
        <w:t>Legal Advisor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>Head of Legal Practice or Team Leader for day-to-day matters</w:t>
      </w:r>
    </w:p>
    <w:p w:rsidR="00C33B32" w:rsidRPr="00C4405D" w:rsidRDefault="00C33B32" w:rsidP="009562D2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="00E075D6">
        <w:rPr>
          <w:rFonts w:asciiTheme="minorHAnsi" w:hAnsiTheme="minorHAnsi"/>
          <w:sz w:val="22"/>
          <w:szCs w:val="22"/>
        </w:rPr>
        <w:t>35</w:t>
      </w:r>
      <w:r w:rsidRPr="00C4405D">
        <w:rPr>
          <w:rFonts w:asciiTheme="minorHAnsi" w:hAnsiTheme="minorHAnsi"/>
          <w:sz w:val="22"/>
          <w:szCs w:val="22"/>
        </w:rPr>
        <w:t xml:space="preserve"> hours per week </w:t>
      </w:r>
      <w:r w:rsidR="009562D2">
        <w:rPr>
          <w:rFonts w:asciiTheme="minorHAnsi" w:hAnsiTheme="minorHAnsi"/>
          <w:sz w:val="22"/>
          <w:szCs w:val="22"/>
        </w:rPr>
        <w:t xml:space="preserve">over a 13 week rotation. This is to include shift work between 8am and </w:t>
      </w:r>
      <w:r w:rsidR="00E075D6">
        <w:rPr>
          <w:rFonts w:asciiTheme="minorHAnsi" w:hAnsiTheme="minorHAnsi"/>
          <w:sz w:val="22"/>
          <w:szCs w:val="22"/>
        </w:rPr>
        <w:t>7</w:t>
      </w:r>
      <w:r w:rsidR="009562D2">
        <w:rPr>
          <w:rFonts w:asciiTheme="minorHAnsi" w:hAnsiTheme="minorHAnsi"/>
          <w:sz w:val="22"/>
          <w:szCs w:val="22"/>
        </w:rPr>
        <w:t>pm, Monday to Friday</w:t>
      </w:r>
      <w:r>
        <w:rPr>
          <w:rFonts w:asciiTheme="minorHAnsi" w:hAnsiTheme="minorHAnsi"/>
          <w:sz w:val="22"/>
          <w:szCs w:val="22"/>
        </w:rPr>
        <w:br/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>£</w:t>
      </w:r>
      <w:r w:rsidR="00E075D6">
        <w:rPr>
          <w:rFonts w:asciiTheme="minorHAnsi" w:hAnsiTheme="minorHAnsi"/>
          <w:sz w:val="22"/>
          <w:szCs w:val="22"/>
        </w:rPr>
        <w:t>18,200</w:t>
      </w:r>
    </w:p>
    <w:p w:rsidR="00C33B32" w:rsidRPr="00C4405D" w:rsidRDefault="00C33B32" w:rsidP="009562D2">
      <w:pPr>
        <w:tabs>
          <w:tab w:val="left" w:pos="3402"/>
        </w:tabs>
        <w:spacing w:after="120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E075D6">
        <w:rPr>
          <w:rFonts w:asciiTheme="minorHAnsi" w:hAnsiTheme="minorHAnsi"/>
          <w:sz w:val="22"/>
          <w:szCs w:val="22"/>
        </w:rPr>
        <w:t>10</w:t>
      </w:r>
      <w:r w:rsidR="00E075D6" w:rsidRPr="00E075D6">
        <w:rPr>
          <w:rFonts w:asciiTheme="minorHAnsi" w:hAnsiTheme="minorHAnsi"/>
          <w:sz w:val="22"/>
          <w:szCs w:val="22"/>
          <w:vertAlign w:val="superscript"/>
        </w:rPr>
        <w:t>th</w:t>
      </w:r>
      <w:r w:rsidR="00E075D6">
        <w:rPr>
          <w:rFonts w:asciiTheme="minorHAnsi" w:hAnsiTheme="minorHAnsi"/>
          <w:sz w:val="22"/>
          <w:szCs w:val="22"/>
        </w:rPr>
        <w:t xml:space="preserve"> August 2017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:rsidR="00C33B32" w:rsidRPr="00C4405D" w:rsidRDefault="00C33B32" w:rsidP="009562D2">
      <w:pPr>
        <w:spacing w:after="120"/>
        <w:jc w:val="left"/>
        <w:rPr>
          <w:rFonts w:asciiTheme="minorHAnsi" w:hAnsiTheme="minorHAnsi"/>
          <w:sz w:val="22"/>
          <w:szCs w:val="22"/>
        </w:rPr>
      </w:pPr>
    </w:p>
    <w:p w:rsidR="00C33B32" w:rsidRPr="00C4405D" w:rsidRDefault="00C33B32" w:rsidP="008B65AA">
      <w:pPr>
        <w:pStyle w:val="Heading1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9562D2" w:rsidRPr="009562D2" w:rsidRDefault="009562D2" w:rsidP="008B65AA">
      <w:pPr>
        <w:pStyle w:val="Heading3"/>
        <w:numPr>
          <w:ilvl w:val="0"/>
          <w:numId w:val="0"/>
        </w:numPr>
        <w:tabs>
          <w:tab w:val="left" w:pos="720"/>
        </w:tabs>
        <w:ind w:left="425"/>
        <w:jc w:val="left"/>
        <w:rPr>
          <w:rFonts w:asciiTheme="minorHAnsi" w:hAnsiTheme="minorHAnsi"/>
          <w:b w:val="0"/>
          <w:sz w:val="22"/>
          <w:szCs w:val="22"/>
        </w:rPr>
      </w:pPr>
      <w:r w:rsidRPr="009562D2">
        <w:rPr>
          <w:rFonts w:asciiTheme="minorHAnsi" w:hAnsiTheme="minorHAnsi"/>
          <w:b w:val="0"/>
          <w:sz w:val="22"/>
          <w:szCs w:val="22"/>
        </w:rPr>
        <w:t>To communicate with clients via various methods but primarily by the telephone in order to take their instructions in connection with legal claims and to provide basic legal advice.</w:t>
      </w:r>
    </w:p>
    <w:p w:rsidR="00C33B32" w:rsidRPr="00C4405D" w:rsidRDefault="00C33B32" w:rsidP="008B65AA">
      <w:pPr>
        <w:pStyle w:val="Heading3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9562D2" w:rsidRDefault="00C33B32" w:rsidP="008B65AA">
      <w:pPr>
        <w:pStyle w:val="Text2"/>
        <w:ind w:left="357"/>
        <w:jc w:val="left"/>
        <w:rPr>
          <w:rFonts w:asciiTheme="minorHAnsi" w:hAnsiTheme="minorHAnsi"/>
          <w:sz w:val="22"/>
          <w:szCs w:val="22"/>
        </w:rPr>
      </w:pPr>
      <w:r w:rsidRPr="004E458D">
        <w:rPr>
          <w:rFonts w:asciiTheme="minorHAnsi" w:hAnsiTheme="minorHAnsi"/>
          <w:sz w:val="22"/>
          <w:szCs w:val="22"/>
        </w:rPr>
        <w:t xml:space="preserve">The </w:t>
      </w:r>
      <w:r w:rsidR="008B65AA">
        <w:rPr>
          <w:rFonts w:asciiTheme="minorHAnsi" w:hAnsiTheme="minorHAnsi"/>
          <w:sz w:val="22"/>
          <w:szCs w:val="22"/>
        </w:rPr>
        <w:t>job will be based in Sheffield, ultimately reporting to the Head of Legal Practice, but to the team leader for day-to-day matters.</w:t>
      </w:r>
    </w:p>
    <w:p w:rsidR="009562D2" w:rsidRPr="009562D2" w:rsidRDefault="009562D2" w:rsidP="008B65AA">
      <w:pPr>
        <w:pStyle w:val="Heading1"/>
        <w:numPr>
          <w:ilvl w:val="0"/>
          <w:numId w:val="2"/>
        </w:numPr>
        <w:ind w:left="357" w:hanging="357"/>
        <w:jc w:val="left"/>
        <w:rPr>
          <w:rFonts w:asciiTheme="minorHAnsi" w:hAnsiTheme="minorHAnsi"/>
          <w:caps w:val="0"/>
          <w:sz w:val="22"/>
          <w:szCs w:val="22"/>
        </w:rPr>
      </w:pPr>
      <w:r w:rsidRPr="009562D2">
        <w:rPr>
          <w:rFonts w:asciiTheme="minorHAnsi" w:hAnsiTheme="minorHAnsi"/>
          <w:caps w:val="0"/>
          <w:sz w:val="22"/>
          <w:szCs w:val="22"/>
        </w:rPr>
        <w:t>PRINCIPAL ACCOUNTABILITIES/TAS</w:t>
      </w:r>
      <w:r>
        <w:rPr>
          <w:rFonts w:asciiTheme="minorHAnsi" w:hAnsiTheme="minorHAnsi"/>
          <w:caps w:val="0"/>
          <w:sz w:val="22"/>
          <w:szCs w:val="22"/>
        </w:rPr>
        <w:t>KS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preliminary advice on personal injury and employment claims and take initial instructions from clients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certain general legal advice based on the experience and capability of the post-holder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contact clients primarily over the telephone, and in writing or by email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contact third parties by telephone to instigate initial investigations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input the necessary data onto the system 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maintain and keep updated the case management system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provide excellent customer care in line with required service level agreements and audits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answer all inbound calls and make all outbound calls in a prompt and professional manner to agreed departmental standards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meet strict deadlines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perform general administration tasks</w:t>
      </w:r>
    </w:p>
    <w:p w:rsidR="009562D2" w:rsidRDefault="009562D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undertake any tasks which may be required to ensure the smooth running of the department </w:t>
      </w:r>
    </w:p>
    <w:p w:rsidR="00C844A2" w:rsidRDefault="00C844A2" w:rsidP="009562D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adhere to Solicitors Regulation Authority and data protection regulations</w:t>
      </w:r>
    </w:p>
    <w:p w:rsidR="009562D2" w:rsidRPr="00C844A2" w:rsidRDefault="00C844A2" w:rsidP="00C844A2">
      <w:pPr>
        <w:pStyle w:val="Text2"/>
        <w:numPr>
          <w:ilvl w:val="0"/>
          <w:numId w:val="4"/>
        </w:numPr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perform any other duties as and when required</w:t>
      </w:r>
    </w:p>
    <w:sectPr w:rsidR="009562D2" w:rsidRPr="00C844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6" w:rsidRDefault="009B03E6">
      <w:pPr>
        <w:spacing w:after="0" w:line="240" w:lineRule="auto"/>
      </w:pPr>
      <w:r>
        <w:separator/>
      </w:r>
    </w:p>
  </w:endnote>
  <w:endnote w:type="continuationSeparator" w:id="0">
    <w:p w:rsidR="009B03E6" w:rsidRDefault="009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6" w:rsidRDefault="009B03E6">
      <w:pPr>
        <w:spacing w:after="0" w:line="240" w:lineRule="auto"/>
      </w:pPr>
      <w:r>
        <w:separator/>
      </w:r>
    </w:p>
  </w:footnote>
  <w:footnote w:type="continuationSeparator" w:id="0">
    <w:p w:rsidR="009B03E6" w:rsidRDefault="009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C33B32" w:rsidP="008844DF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D475B22" wp14:editId="257FE013">
          <wp:simplePos x="0" y="0"/>
          <wp:positionH relativeFrom="margin">
            <wp:posOffset>4857750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E075D6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E07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EA"/>
    <w:multiLevelType w:val="hybridMultilevel"/>
    <w:tmpl w:val="DF10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2"/>
    <w:rsid w:val="000C4BBE"/>
    <w:rsid w:val="0038484D"/>
    <w:rsid w:val="00781BA3"/>
    <w:rsid w:val="008844DF"/>
    <w:rsid w:val="008B3084"/>
    <w:rsid w:val="008B65AA"/>
    <w:rsid w:val="009562D2"/>
    <w:rsid w:val="009B03E6"/>
    <w:rsid w:val="009C514D"/>
    <w:rsid w:val="00A91A05"/>
    <w:rsid w:val="00B62CD5"/>
    <w:rsid w:val="00BE41D3"/>
    <w:rsid w:val="00C33B32"/>
    <w:rsid w:val="00C844A2"/>
    <w:rsid w:val="00E049F2"/>
    <w:rsid w:val="00E075D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30908-F6D2-46ED-9D4D-DA7992F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3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C33B3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33B3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33B3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C33B3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C33B3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C33B3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C33B3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33B3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C33B3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B3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C33B3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C33B3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C33B3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33B3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33B3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C33B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3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C33B3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BE4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8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F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Rodgers</dc:creator>
  <cp:keywords/>
  <dc:description/>
  <cp:lastModifiedBy>Robyn Cordall</cp:lastModifiedBy>
  <cp:revision>2</cp:revision>
  <dcterms:created xsi:type="dcterms:W3CDTF">2017-08-10T08:50:00Z</dcterms:created>
  <dcterms:modified xsi:type="dcterms:W3CDTF">2017-08-10T08:50:00Z</dcterms:modified>
</cp:coreProperties>
</file>